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50" w:rsidRPr="00760D22" w:rsidRDefault="00FF0250" w:rsidP="00FF0250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СПРАВКА-РАСЧЕТ</w:t>
      </w:r>
    </w:p>
    <w:p w:rsidR="00FF0250" w:rsidRPr="00760D22" w:rsidRDefault="00FF0250" w:rsidP="00FF0250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о размере причитающейся в _______ году субсидии</w:t>
      </w:r>
    </w:p>
    <w:p w:rsidR="00FF0250" w:rsidRPr="00760D22" w:rsidRDefault="00FF0250" w:rsidP="00FF0250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на возмещение части затрат на выполнение</w:t>
      </w:r>
    </w:p>
    <w:p w:rsidR="00FF0250" w:rsidRPr="00760D22" w:rsidRDefault="00FF0250" w:rsidP="00FF0250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bookmarkStart w:id="0" w:name="_GoBack"/>
      <w:proofErr w:type="spellStart"/>
      <w:r w:rsidRPr="00760D22">
        <w:rPr>
          <w:b w:val="0"/>
          <w:bCs w:val="0"/>
          <w:color w:val="000000"/>
          <w:sz w:val="28"/>
          <w:szCs w:val="28"/>
        </w:rPr>
        <w:t>агролесомелиоративных</w:t>
      </w:r>
      <w:proofErr w:type="spellEnd"/>
      <w:r w:rsidRPr="00760D22">
        <w:rPr>
          <w:b w:val="0"/>
          <w:bCs w:val="0"/>
          <w:color w:val="000000"/>
          <w:sz w:val="28"/>
          <w:szCs w:val="28"/>
        </w:rPr>
        <w:t xml:space="preserve"> мероприятий</w:t>
      </w:r>
      <w:bookmarkEnd w:id="0"/>
    </w:p>
    <w:p w:rsidR="00FF0250" w:rsidRPr="00760D22" w:rsidRDefault="00FF0250" w:rsidP="00FF0250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за счет средств федерального бюджета</w:t>
      </w:r>
    </w:p>
    <w:p w:rsidR="00FF0250" w:rsidRPr="00760D22" w:rsidRDefault="00FF0250" w:rsidP="00FF0250">
      <w:pPr>
        <w:pStyle w:val="ConsPlusTitle"/>
        <w:jc w:val="center"/>
        <w:rPr>
          <w:color w:val="000000"/>
          <w:sz w:val="28"/>
          <w:szCs w:val="28"/>
        </w:rPr>
      </w:pPr>
      <w:r w:rsidRPr="00760D22">
        <w:rPr>
          <w:color w:val="000000"/>
          <w:sz w:val="28"/>
          <w:szCs w:val="28"/>
        </w:rPr>
        <w:t>_________________________________________________________</w:t>
      </w:r>
    </w:p>
    <w:p w:rsidR="00FF0250" w:rsidRPr="00760D22" w:rsidRDefault="00FF0250" w:rsidP="00FF0250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(полное наименование сельскохозяйственного товаропроизводителя,</w:t>
      </w:r>
    </w:p>
    <w:p w:rsidR="00FF0250" w:rsidRPr="00760D22" w:rsidRDefault="00FF0250" w:rsidP="00FF0250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муниципального образования)</w:t>
      </w:r>
    </w:p>
    <w:p w:rsidR="00FF0250" w:rsidRPr="00760D22" w:rsidRDefault="00FF0250" w:rsidP="00FF025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1989"/>
        <w:gridCol w:w="1330"/>
        <w:gridCol w:w="1888"/>
        <w:gridCol w:w="2006"/>
        <w:gridCol w:w="1507"/>
      </w:tblGrid>
      <w:tr w:rsidR="00FF0250" w:rsidRPr="0011776F" w:rsidTr="00600AF5">
        <w:tc>
          <w:tcPr>
            <w:tcW w:w="65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№</w:t>
            </w:r>
          </w:p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п/п</w:t>
            </w:r>
          </w:p>
        </w:tc>
        <w:tc>
          <w:tcPr>
            <w:tcW w:w="210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Наименование работ (услуг, мероприятий)</w:t>
            </w:r>
          </w:p>
        </w:tc>
        <w:tc>
          <w:tcPr>
            <w:tcW w:w="1404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Площадь</w:t>
            </w:r>
          </w:p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(га)</w:t>
            </w:r>
          </w:p>
        </w:tc>
        <w:tc>
          <w:tcPr>
            <w:tcW w:w="1997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Ставка субсидии за счет средств федерального бюджета                       на 1 гектар</w:t>
            </w:r>
          </w:p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2123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Сумма причитающейся субсидии                  </w:t>
            </w:r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  (</w:t>
            </w:r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гр. 3 х гр. 4)</w:t>
            </w:r>
          </w:p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1592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Сумма субсидии                       к выплате (рублей) *</w:t>
            </w:r>
          </w:p>
        </w:tc>
      </w:tr>
      <w:tr w:rsidR="00FF0250" w:rsidRPr="0011776F" w:rsidTr="00600AF5">
        <w:tc>
          <w:tcPr>
            <w:tcW w:w="65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210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1404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3</w:t>
            </w:r>
          </w:p>
        </w:tc>
        <w:tc>
          <w:tcPr>
            <w:tcW w:w="1997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4</w:t>
            </w:r>
          </w:p>
        </w:tc>
        <w:tc>
          <w:tcPr>
            <w:tcW w:w="2123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</w:p>
        </w:tc>
        <w:tc>
          <w:tcPr>
            <w:tcW w:w="1592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6</w:t>
            </w:r>
          </w:p>
        </w:tc>
      </w:tr>
      <w:tr w:rsidR="00FF0250" w:rsidRPr="0011776F" w:rsidTr="00600AF5">
        <w:tc>
          <w:tcPr>
            <w:tcW w:w="65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FF0250" w:rsidRPr="0011776F" w:rsidTr="00600AF5">
        <w:tc>
          <w:tcPr>
            <w:tcW w:w="65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FF0250" w:rsidRPr="0011776F" w:rsidTr="00600AF5">
        <w:tc>
          <w:tcPr>
            <w:tcW w:w="655" w:type="dxa"/>
          </w:tcPr>
          <w:p w:rsidR="00FF0250" w:rsidRPr="00760D22" w:rsidRDefault="00FF0250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FF0250" w:rsidRPr="0011776F" w:rsidTr="00600AF5">
        <w:tc>
          <w:tcPr>
            <w:tcW w:w="655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Итого</w:t>
            </w:r>
          </w:p>
        </w:tc>
        <w:tc>
          <w:tcPr>
            <w:tcW w:w="1404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FF0250" w:rsidRPr="00760D22" w:rsidRDefault="00FF0250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</w:tbl>
    <w:p w:rsidR="00FF0250" w:rsidRPr="00760D22" w:rsidRDefault="00FF0250" w:rsidP="00FF02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F0250" w:rsidRPr="00760D22" w:rsidRDefault="00FF0250" w:rsidP="00FF0250">
      <w:pPr>
        <w:pStyle w:val="ConsPlusNormal"/>
        <w:jc w:val="both"/>
        <w:rPr>
          <w:rFonts w:ascii="Times New Roman" w:hAnsi="Times New Roman" w:cs="Times New Roman"/>
          <w:color w:val="000000"/>
          <w:sz w:val="28"/>
        </w:rPr>
      </w:pPr>
      <w:r w:rsidRPr="00760D22">
        <w:rPr>
          <w:rFonts w:ascii="Times New Roman" w:hAnsi="Times New Roman" w:cs="Times New Roman"/>
          <w:color w:val="000000"/>
          <w:sz w:val="28"/>
        </w:rPr>
        <w:sym w:font="Symbol" w:char="F02A"/>
      </w:r>
      <w:r w:rsidRPr="00760D22">
        <w:rPr>
          <w:rFonts w:ascii="Times New Roman" w:hAnsi="Times New Roman" w:cs="Times New Roman"/>
          <w:color w:val="000000"/>
          <w:sz w:val="28"/>
        </w:rPr>
        <w:t xml:space="preserve"> Заполняется министерством сельского хозяйства и продовольствия Ростовской области.</w:t>
      </w:r>
    </w:p>
    <w:p w:rsidR="00FF0250" w:rsidRPr="00760D22" w:rsidRDefault="00FF0250" w:rsidP="00FF025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Руководитель</w:t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  __________________         _____________</w:t>
      </w:r>
    </w:p>
    <w:p w:rsidR="00FF0250" w:rsidRPr="00760D22" w:rsidRDefault="00FF0250" w:rsidP="00FF025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Ф.И.О.</w:t>
      </w:r>
    </w:p>
    <w:p w:rsidR="00FF0250" w:rsidRPr="00760D22" w:rsidRDefault="00FF0250" w:rsidP="00FF0250">
      <w:pPr>
        <w:pStyle w:val="ConsPlusNonformat"/>
        <w:jc w:val="both"/>
        <w:rPr>
          <w:rFonts w:ascii="Times New Roman" w:hAnsi="Times New Roman" w:cs="Times New Roman"/>
          <w:color w:val="000000"/>
          <w:sz w:val="28"/>
        </w:rPr>
      </w:pPr>
    </w:p>
    <w:p w:rsidR="00FF0250" w:rsidRPr="00760D22" w:rsidRDefault="00FF0250" w:rsidP="00FF025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Гл. бухгалтер (при наличии)</w:t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        _____________</w:t>
      </w:r>
    </w:p>
    <w:p w:rsidR="00FF0250" w:rsidRPr="00760D22" w:rsidRDefault="00FF0250" w:rsidP="00FF0250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Ф.И.О.</w:t>
      </w:r>
    </w:p>
    <w:p w:rsidR="00FF0250" w:rsidRPr="00760D22" w:rsidRDefault="00FF0250" w:rsidP="00FF025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 xml:space="preserve">Дата </w:t>
      </w:r>
    </w:p>
    <w:p w:rsidR="00FF0250" w:rsidRPr="00760D22" w:rsidRDefault="00FF0250" w:rsidP="00FF0250">
      <w:pPr>
        <w:pStyle w:val="ConsPlusNormal"/>
        <w:jc w:val="both"/>
        <w:rPr>
          <w:rFonts w:ascii="Times New Roman" w:hAnsi="Times New Roman" w:cs="Times New Roman"/>
          <w:color w:val="000000"/>
          <w:sz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4"/>
        </w:rPr>
        <w:t>М.П.</w:t>
      </w:r>
    </w:p>
    <w:p w:rsidR="00734DF0" w:rsidRDefault="00734DF0"/>
    <w:sectPr w:rsidR="0073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DD"/>
    <w:rsid w:val="00734DF0"/>
    <w:rsid w:val="00EC05DD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EBF2-B883-4282-80F8-92B7B032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0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02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FF02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FF025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2016-08-19T09:12:00Z</dcterms:created>
  <dcterms:modified xsi:type="dcterms:W3CDTF">2016-08-19T09:12:00Z</dcterms:modified>
</cp:coreProperties>
</file>